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E32" w:rsidRPr="00D62AF4" w:rsidRDefault="00901E32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D62AF4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С. РУЕН, ОБЛАСТ БУРГАС</w:t>
      </w:r>
    </w:p>
    <w:p w:rsidR="00B82340" w:rsidRPr="00B82340" w:rsidRDefault="00B82340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F1B40" w:rsidRDefault="00901E32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753">
        <w:rPr>
          <w:rFonts w:ascii="Times New Roman" w:hAnsi="Times New Roman" w:cs="Times New Roman"/>
          <w:b/>
          <w:sz w:val="24"/>
          <w:szCs w:val="24"/>
        </w:rPr>
        <w:t xml:space="preserve">П  Р  О  Т  О  К  О  Л </w:t>
      </w:r>
    </w:p>
    <w:p w:rsidR="00901E32" w:rsidRPr="00B82340" w:rsidRDefault="00901E32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51753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B82340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7E38DF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</w:p>
    <w:p w:rsidR="00951753" w:rsidRPr="00951753" w:rsidRDefault="00951753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E32" w:rsidRPr="002A5075" w:rsidRDefault="006C02AC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 xml:space="preserve">     Днес, </w:t>
      </w:r>
      <w:r w:rsidR="00CE0333" w:rsidRPr="002A507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E38DF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B82340" w:rsidRPr="002A5075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7E38DF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B82340" w:rsidRPr="002A5075">
        <w:rPr>
          <w:rFonts w:ascii="Times New Roman" w:hAnsi="Times New Roman" w:cs="Times New Roman"/>
          <w:sz w:val="24"/>
          <w:szCs w:val="24"/>
          <w:lang w:val="en-US"/>
        </w:rPr>
        <w:t>.2021</w:t>
      </w:r>
      <w:r w:rsidR="00901E32" w:rsidRPr="002A5075">
        <w:rPr>
          <w:rFonts w:ascii="Times New Roman" w:hAnsi="Times New Roman" w:cs="Times New Roman"/>
          <w:sz w:val="24"/>
          <w:szCs w:val="24"/>
        </w:rPr>
        <w:t xml:space="preserve"> година се проведе заседание на ОИК – РУЕН с. Руен назначена от ЦИК с решение № 869-МИ от 28.08.2019</w:t>
      </w:r>
      <w:r w:rsidR="00153977">
        <w:rPr>
          <w:rFonts w:ascii="Times New Roman" w:hAnsi="Times New Roman" w:cs="Times New Roman"/>
          <w:sz w:val="24"/>
          <w:szCs w:val="24"/>
        </w:rPr>
        <w:t xml:space="preserve"> </w:t>
      </w:r>
      <w:r w:rsidR="00901E32" w:rsidRPr="002A5075">
        <w:rPr>
          <w:rFonts w:ascii="Times New Roman" w:hAnsi="Times New Roman" w:cs="Times New Roman"/>
          <w:sz w:val="24"/>
          <w:szCs w:val="24"/>
        </w:rPr>
        <w:t xml:space="preserve">год. за </w:t>
      </w:r>
      <w:r w:rsidRPr="002A5075">
        <w:rPr>
          <w:rFonts w:ascii="Times New Roman" w:hAnsi="Times New Roman" w:cs="Times New Roman"/>
          <w:sz w:val="24"/>
          <w:szCs w:val="24"/>
        </w:rPr>
        <w:t xml:space="preserve">провеждане на частичен избор за кмет на кметство с. Вресово на </w:t>
      </w:r>
      <w:r w:rsidRPr="00223F15">
        <w:rPr>
          <w:rFonts w:ascii="Times New Roman" w:hAnsi="Times New Roman" w:cs="Times New Roman"/>
          <w:b/>
          <w:sz w:val="24"/>
          <w:szCs w:val="24"/>
        </w:rPr>
        <w:t>27.06.2021 г.</w:t>
      </w:r>
      <w:r w:rsidR="00901E32" w:rsidRPr="002A5075">
        <w:rPr>
          <w:rFonts w:ascii="Times New Roman" w:hAnsi="Times New Roman" w:cs="Times New Roman"/>
          <w:sz w:val="24"/>
          <w:szCs w:val="24"/>
        </w:rPr>
        <w:t xml:space="preserve"> в състав:</w:t>
      </w:r>
    </w:p>
    <w:p w:rsidR="00901E32" w:rsidRPr="002A5075" w:rsidRDefault="000B543C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 xml:space="preserve">1. </w:t>
      </w:r>
      <w:r w:rsidR="00901E32" w:rsidRPr="002A5075">
        <w:rPr>
          <w:rFonts w:ascii="Times New Roman" w:hAnsi="Times New Roman" w:cs="Times New Roman"/>
          <w:sz w:val="24"/>
          <w:szCs w:val="24"/>
        </w:rPr>
        <w:t>Веселина Стоянова Димитрова</w:t>
      </w:r>
      <w:r w:rsidRPr="002A5075">
        <w:rPr>
          <w:rFonts w:ascii="Times New Roman" w:hAnsi="Times New Roman" w:cs="Times New Roman"/>
          <w:sz w:val="24"/>
          <w:szCs w:val="24"/>
        </w:rPr>
        <w:t xml:space="preserve"> </w:t>
      </w:r>
      <w:r w:rsidR="00F05E0E" w:rsidRPr="002A5075">
        <w:rPr>
          <w:rFonts w:ascii="Times New Roman" w:hAnsi="Times New Roman" w:cs="Times New Roman"/>
          <w:sz w:val="24"/>
          <w:szCs w:val="24"/>
        </w:rPr>
        <w:t>–</w:t>
      </w:r>
      <w:r w:rsidRPr="002A5075">
        <w:rPr>
          <w:rFonts w:ascii="Times New Roman" w:hAnsi="Times New Roman" w:cs="Times New Roman"/>
          <w:sz w:val="24"/>
          <w:szCs w:val="24"/>
        </w:rPr>
        <w:t xml:space="preserve"> </w:t>
      </w:r>
      <w:r w:rsidR="00F05E0E" w:rsidRPr="002A5075">
        <w:rPr>
          <w:rFonts w:ascii="Times New Roman" w:hAnsi="Times New Roman" w:cs="Times New Roman"/>
          <w:sz w:val="24"/>
          <w:szCs w:val="24"/>
        </w:rPr>
        <w:t>председател;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2. Красимира Георгиева Русева</w:t>
      </w:r>
      <w:r w:rsidR="00F05E0E" w:rsidRPr="002A5075">
        <w:rPr>
          <w:rFonts w:ascii="Times New Roman" w:hAnsi="Times New Roman" w:cs="Times New Roman"/>
          <w:sz w:val="24"/>
          <w:szCs w:val="24"/>
        </w:rPr>
        <w:t xml:space="preserve"> - зам. Председател;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3. Воин Цветков Войнов</w:t>
      </w:r>
      <w:r w:rsidR="00F05E0E" w:rsidRPr="002A5075">
        <w:rPr>
          <w:rFonts w:ascii="Times New Roman" w:hAnsi="Times New Roman" w:cs="Times New Roman"/>
          <w:sz w:val="24"/>
          <w:szCs w:val="24"/>
        </w:rPr>
        <w:t xml:space="preserve"> - зам. Председател;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 xml:space="preserve">4. Мустафа </w:t>
      </w:r>
      <w:proofErr w:type="spellStart"/>
      <w:r w:rsidRPr="002A5075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Pr="002A5075">
        <w:rPr>
          <w:rFonts w:ascii="Times New Roman" w:hAnsi="Times New Roman" w:cs="Times New Roman"/>
          <w:sz w:val="24"/>
          <w:szCs w:val="24"/>
        </w:rPr>
        <w:t xml:space="preserve"> Ахмед</w:t>
      </w:r>
      <w:r w:rsidR="00F05E0E" w:rsidRPr="002A5075">
        <w:rPr>
          <w:rFonts w:ascii="Times New Roman" w:hAnsi="Times New Roman" w:cs="Times New Roman"/>
          <w:sz w:val="24"/>
          <w:szCs w:val="24"/>
        </w:rPr>
        <w:t xml:space="preserve"> – секретар;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Членове: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5.  Мирям Ахмед Хюсеин</w:t>
      </w:r>
      <w:r w:rsidR="00F05E0E" w:rsidRPr="002A5075">
        <w:rPr>
          <w:rFonts w:ascii="Times New Roman" w:hAnsi="Times New Roman" w:cs="Times New Roman"/>
          <w:sz w:val="24"/>
          <w:szCs w:val="24"/>
        </w:rPr>
        <w:t>;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6.  Хюсеин Смаил Сюлейман</w:t>
      </w:r>
      <w:r w:rsidR="00F05E0E" w:rsidRPr="002A5075">
        <w:rPr>
          <w:rFonts w:ascii="Times New Roman" w:hAnsi="Times New Roman" w:cs="Times New Roman"/>
          <w:sz w:val="24"/>
          <w:szCs w:val="24"/>
        </w:rPr>
        <w:t>;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7.  Гюлсюм Ибрахим Шабан</w:t>
      </w:r>
      <w:r w:rsidR="00F05E0E" w:rsidRPr="002A5075">
        <w:rPr>
          <w:rFonts w:ascii="Times New Roman" w:hAnsi="Times New Roman" w:cs="Times New Roman"/>
          <w:sz w:val="24"/>
          <w:szCs w:val="24"/>
        </w:rPr>
        <w:t>;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8.  Севгин Шукри Мустафа</w:t>
      </w:r>
      <w:r w:rsidR="00F05E0E" w:rsidRPr="002A5075">
        <w:rPr>
          <w:rFonts w:ascii="Times New Roman" w:hAnsi="Times New Roman" w:cs="Times New Roman"/>
          <w:sz w:val="24"/>
          <w:szCs w:val="24"/>
        </w:rPr>
        <w:t>;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 xml:space="preserve">9.  Тодор Златев </w:t>
      </w:r>
      <w:proofErr w:type="spellStart"/>
      <w:r w:rsidRPr="002A5075">
        <w:rPr>
          <w:rFonts w:ascii="Times New Roman" w:hAnsi="Times New Roman" w:cs="Times New Roman"/>
          <w:sz w:val="24"/>
          <w:szCs w:val="24"/>
        </w:rPr>
        <w:t>Златев</w:t>
      </w:r>
      <w:proofErr w:type="spellEnd"/>
      <w:r w:rsidR="00F05E0E" w:rsidRPr="002A5075">
        <w:rPr>
          <w:rFonts w:ascii="Times New Roman" w:hAnsi="Times New Roman" w:cs="Times New Roman"/>
          <w:sz w:val="24"/>
          <w:szCs w:val="24"/>
        </w:rPr>
        <w:t>;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10. Станко Георгиев Апостолов</w:t>
      </w:r>
      <w:r w:rsidR="00F05E0E" w:rsidRPr="002A5075">
        <w:rPr>
          <w:rFonts w:ascii="Times New Roman" w:hAnsi="Times New Roman" w:cs="Times New Roman"/>
          <w:sz w:val="24"/>
          <w:szCs w:val="24"/>
        </w:rPr>
        <w:t>;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11. Луко Тодоров Луков</w:t>
      </w:r>
      <w:r w:rsidR="00F05E0E" w:rsidRPr="002A5075">
        <w:rPr>
          <w:rFonts w:ascii="Times New Roman" w:hAnsi="Times New Roman" w:cs="Times New Roman"/>
          <w:sz w:val="24"/>
          <w:szCs w:val="24"/>
        </w:rPr>
        <w:t>;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2A5075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Pr="002A5075">
        <w:rPr>
          <w:rFonts w:ascii="Times New Roman" w:hAnsi="Times New Roman" w:cs="Times New Roman"/>
          <w:sz w:val="24"/>
          <w:szCs w:val="24"/>
        </w:rPr>
        <w:t xml:space="preserve"> Мехмед Сюлейман</w:t>
      </w:r>
      <w:r w:rsidR="00F05E0E" w:rsidRPr="002A5075">
        <w:rPr>
          <w:rFonts w:ascii="Times New Roman" w:hAnsi="Times New Roman" w:cs="Times New Roman"/>
          <w:sz w:val="24"/>
          <w:szCs w:val="24"/>
        </w:rPr>
        <w:t>;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2A5075">
        <w:rPr>
          <w:rFonts w:ascii="Times New Roman" w:hAnsi="Times New Roman" w:cs="Times New Roman"/>
          <w:sz w:val="24"/>
          <w:szCs w:val="24"/>
        </w:rPr>
        <w:t>Дахил</w:t>
      </w:r>
      <w:proofErr w:type="spellEnd"/>
      <w:r w:rsidRPr="002A5075">
        <w:rPr>
          <w:rFonts w:ascii="Times New Roman" w:hAnsi="Times New Roman" w:cs="Times New Roman"/>
          <w:sz w:val="24"/>
          <w:szCs w:val="24"/>
        </w:rPr>
        <w:t xml:space="preserve"> Мустафа Селим</w:t>
      </w:r>
      <w:r w:rsidR="00F05E0E" w:rsidRPr="002A5075">
        <w:rPr>
          <w:rFonts w:ascii="Times New Roman" w:hAnsi="Times New Roman" w:cs="Times New Roman"/>
          <w:sz w:val="24"/>
          <w:szCs w:val="24"/>
        </w:rPr>
        <w:t>;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На заседанието присъстват 1</w:t>
      </w:r>
      <w:r w:rsidR="00D243F9">
        <w:rPr>
          <w:rFonts w:ascii="Times New Roman" w:hAnsi="Times New Roman" w:cs="Times New Roman"/>
          <w:sz w:val="24"/>
          <w:szCs w:val="24"/>
        </w:rPr>
        <w:t>3 члена</w:t>
      </w:r>
      <w:r w:rsidR="007E38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5075">
        <w:rPr>
          <w:rFonts w:ascii="Times New Roman" w:hAnsi="Times New Roman" w:cs="Times New Roman"/>
          <w:sz w:val="24"/>
          <w:szCs w:val="24"/>
        </w:rPr>
        <w:t>Председателят на ОИК – Руен констатира, че е налице кворум и обяви заседанието за открито. Председателят на ОИК предложи заседанието да протече по следния дневен ред:</w:t>
      </w:r>
    </w:p>
    <w:p w:rsidR="00314538" w:rsidRPr="002A5075" w:rsidRDefault="00314538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 xml:space="preserve">1. </w:t>
      </w:r>
      <w:r w:rsidR="007E38DF">
        <w:rPr>
          <w:rFonts w:ascii="Times New Roman" w:hAnsi="Times New Roman" w:cs="Times New Roman"/>
          <w:sz w:val="24"/>
          <w:szCs w:val="24"/>
        </w:rPr>
        <w:t xml:space="preserve">Назначаване на Секционна избирателна комисия </w:t>
      </w:r>
      <w:r w:rsidR="00315DF6">
        <w:rPr>
          <w:rFonts w:ascii="Times New Roman" w:hAnsi="Times New Roman" w:cs="Times New Roman"/>
          <w:sz w:val="24"/>
          <w:szCs w:val="24"/>
        </w:rPr>
        <w:t>№ 02 18 00 006</w:t>
      </w:r>
      <w:r w:rsidR="007E38DF">
        <w:rPr>
          <w:rFonts w:ascii="Times New Roman" w:hAnsi="Times New Roman" w:cs="Times New Roman"/>
          <w:sz w:val="24"/>
          <w:szCs w:val="24"/>
        </w:rPr>
        <w:t xml:space="preserve"> за </w:t>
      </w:r>
      <w:r w:rsidRPr="002A5075">
        <w:rPr>
          <w:rFonts w:ascii="Times New Roman" w:hAnsi="Times New Roman" w:cs="Times New Roman"/>
          <w:sz w:val="24"/>
          <w:szCs w:val="24"/>
        </w:rPr>
        <w:t>частичните избори за кмет на кметство с. Вресово, община в Община Руен на 27.06.2021 г.</w:t>
      </w:r>
    </w:p>
    <w:p w:rsidR="00901E32" w:rsidRPr="002A5075" w:rsidRDefault="00314538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 xml:space="preserve">2. </w:t>
      </w:r>
      <w:r w:rsidR="00901E32" w:rsidRPr="002A5075">
        <w:rPr>
          <w:rFonts w:ascii="Times New Roman" w:hAnsi="Times New Roman" w:cs="Times New Roman"/>
          <w:sz w:val="24"/>
          <w:szCs w:val="24"/>
        </w:rPr>
        <w:t>Разни</w:t>
      </w:r>
      <w:r w:rsidR="00F05E0E" w:rsidRPr="002A5075">
        <w:rPr>
          <w:rFonts w:ascii="Times New Roman" w:hAnsi="Times New Roman" w:cs="Times New Roman"/>
          <w:sz w:val="24"/>
          <w:szCs w:val="24"/>
        </w:rPr>
        <w:t>;</w:t>
      </w:r>
    </w:p>
    <w:p w:rsidR="00315DF6" w:rsidRDefault="000E45A3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01E32" w:rsidRPr="002A5075" w:rsidRDefault="00315DF6" w:rsidP="00315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E45A3" w:rsidRPr="002A5075">
        <w:rPr>
          <w:rFonts w:ascii="Times New Roman" w:hAnsi="Times New Roman" w:cs="Times New Roman"/>
          <w:sz w:val="24"/>
          <w:szCs w:val="24"/>
        </w:rPr>
        <w:t xml:space="preserve"> </w:t>
      </w:r>
      <w:r w:rsidR="00901E32" w:rsidRPr="002A5075">
        <w:rPr>
          <w:rFonts w:ascii="Times New Roman" w:hAnsi="Times New Roman" w:cs="Times New Roman"/>
          <w:sz w:val="24"/>
          <w:szCs w:val="24"/>
        </w:rPr>
        <w:t xml:space="preserve">Членовете на ОИК Руен пристъпиха към вземане на решения. </w:t>
      </w:r>
    </w:p>
    <w:p w:rsidR="002A5075" w:rsidRDefault="002A5075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556B" w:rsidRDefault="00D3556B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5075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</w:t>
      </w:r>
    </w:p>
    <w:p w:rsidR="002A5075" w:rsidRPr="002A5075" w:rsidRDefault="002A5075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4C7B" w:rsidRPr="002A5075" w:rsidRDefault="00D14C7B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  <w:u w:val="single"/>
        </w:rPr>
        <w:t>ОТНОСНО:</w:t>
      </w:r>
      <w:r w:rsidRPr="002A5075">
        <w:rPr>
          <w:rFonts w:ascii="Times New Roman" w:hAnsi="Times New Roman" w:cs="Times New Roman"/>
          <w:sz w:val="24"/>
          <w:szCs w:val="24"/>
        </w:rPr>
        <w:t xml:space="preserve"> </w:t>
      </w:r>
      <w:r w:rsidR="007E38DF">
        <w:rPr>
          <w:rFonts w:ascii="Times New Roman" w:hAnsi="Times New Roman" w:cs="Times New Roman"/>
          <w:sz w:val="24"/>
          <w:szCs w:val="24"/>
        </w:rPr>
        <w:t>Назначаване на Секционна избирателна комисия</w:t>
      </w:r>
      <w:r w:rsidR="00315DF6">
        <w:rPr>
          <w:rFonts w:ascii="Times New Roman" w:hAnsi="Times New Roman" w:cs="Times New Roman"/>
          <w:sz w:val="24"/>
          <w:szCs w:val="24"/>
        </w:rPr>
        <w:t xml:space="preserve"> № 02 18 00 006 в с. Вресово</w:t>
      </w:r>
      <w:r w:rsidR="007E38DF">
        <w:rPr>
          <w:rFonts w:ascii="Times New Roman" w:hAnsi="Times New Roman" w:cs="Times New Roman"/>
          <w:sz w:val="24"/>
          <w:szCs w:val="24"/>
        </w:rPr>
        <w:t xml:space="preserve"> за </w:t>
      </w:r>
      <w:r w:rsidR="007E38DF" w:rsidRPr="002A5075">
        <w:rPr>
          <w:rFonts w:ascii="Times New Roman" w:hAnsi="Times New Roman" w:cs="Times New Roman"/>
          <w:sz w:val="24"/>
          <w:szCs w:val="24"/>
        </w:rPr>
        <w:t>частичните избори за кмет на кметство с. Вресово, община в Община Руен на 27.06.2021 г</w:t>
      </w:r>
      <w:r w:rsidRPr="002A5075">
        <w:rPr>
          <w:rFonts w:ascii="Times New Roman" w:hAnsi="Times New Roman" w:cs="Times New Roman"/>
          <w:sz w:val="24"/>
          <w:szCs w:val="24"/>
        </w:rPr>
        <w:t>.</w:t>
      </w:r>
    </w:p>
    <w:p w:rsidR="002A5075" w:rsidRDefault="002A5075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15DF6" w:rsidRPr="00315DF6" w:rsidRDefault="00315DF6" w:rsidP="00315D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DF6">
        <w:rPr>
          <w:rFonts w:ascii="Times New Roman" w:hAnsi="Times New Roman" w:cs="Times New Roman"/>
          <w:sz w:val="24"/>
          <w:szCs w:val="24"/>
        </w:rPr>
        <w:t>Постъпило е предложение с изх. № ИЗ-</w:t>
      </w:r>
      <w:r>
        <w:rPr>
          <w:rFonts w:ascii="Times New Roman" w:hAnsi="Times New Roman" w:cs="Times New Roman"/>
          <w:sz w:val="24"/>
          <w:szCs w:val="24"/>
        </w:rPr>
        <w:t>81</w:t>
      </w:r>
      <w:r w:rsidRPr="00315DF6">
        <w:rPr>
          <w:rFonts w:ascii="Times New Roman" w:hAnsi="Times New Roman" w:cs="Times New Roman"/>
          <w:sz w:val="24"/>
          <w:szCs w:val="24"/>
        </w:rPr>
        <w:t xml:space="preserve"> /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15DF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15DF6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Pr="00315DF6">
        <w:rPr>
          <w:rFonts w:ascii="Times New Roman" w:hAnsi="Times New Roman" w:cs="Times New Roman"/>
          <w:sz w:val="24"/>
          <w:szCs w:val="24"/>
        </w:rPr>
        <w:t xml:space="preserve">г. от Кмета на Община Руен, област Бургас, заведено в ОИК – Руен, с вх. № </w:t>
      </w:r>
      <w:r>
        <w:rPr>
          <w:rFonts w:ascii="Times New Roman" w:hAnsi="Times New Roman" w:cs="Times New Roman"/>
          <w:sz w:val="24"/>
          <w:szCs w:val="24"/>
        </w:rPr>
        <w:t xml:space="preserve">49 </w:t>
      </w:r>
      <w:r w:rsidRPr="00315DF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DF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15DF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15DF6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15DF6">
        <w:rPr>
          <w:rFonts w:ascii="Times New Roman" w:hAnsi="Times New Roman" w:cs="Times New Roman"/>
          <w:sz w:val="24"/>
          <w:szCs w:val="24"/>
        </w:rPr>
        <w:t xml:space="preserve"> г, с което </w:t>
      </w:r>
      <w:r>
        <w:rPr>
          <w:rFonts w:ascii="Times New Roman" w:hAnsi="Times New Roman" w:cs="Times New Roman"/>
          <w:sz w:val="24"/>
          <w:szCs w:val="24"/>
        </w:rPr>
        <w:t xml:space="preserve">се </w:t>
      </w:r>
      <w:r w:rsidRPr="00315DF6">
        <w:rPr>
          <w:rFonts w:ascii="Times New Roman" w:hAnsi="Times New Roman" w:cs="Times New Roman"/>
          <w:sz w:val="24"/>
          <w:szCs w:val="24"/>
        </w:rPr>
        <w:t xml:space="preserve">уведомява ОИК Руен, че при проведените консултации, на основание чл. </w:t>
      </w:r>
      <w:r w:rsidRPr="00447EDC">
        <w:rPr>
          <w:rFonts w:ascii="Times New Roman" w:hAnsi="Times New Roman" w:cs="Times New Roman"/>
          <w:color w:val="000000" w:themeColor="text1"/>
          <w:sz w:val="24"/>
          <w:szCs w:val="24"/>
        </w:rPr>
        <w:t>91, от</w:t>
      </w:r>
      <w:r w:rsidRPr="00315DF6">
        <w:rPr>
          <w:rFonts w:ascii="Times New Roman" w:hAnsi="Times New Roman" w:cs="Times New Roman"/>
          <w:sz w:val="24"/>
          <w:szCs w:val="24"/>
        </w:rPr>
        <w:t xml:space="preserve"> ИК, за състав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15DF6">
        <w:rPr>
          <w:rFonts w:ascii="Times New Roman" w:hAnsi="Times New Roman" w:cs="Times New Roman"/>
          <w:sz w:val="24"/>
          <w:szCs w:val="24"/>
        </w:rPr>
        <w:t xml:space="preserve"> на СИК</w:t>
      </w:r>
      <w:r>
        <w:rPr>
          <w:rFonts w:ascii="Times New Roman" w:hAnsi="Times New Roman" w:cs="Times New Roman"/>
          <w:sz w:val="24"/>
          <w:szCs w:val="24"/>
        </w:rPr>
        <w:t xml:space="preserve"> 02 18 00 006 с. Вресово</w:t>
      </w:r>
      <w:r w:rsidRPr="00315DF6">
        <w:rPr>
          <w:rFonts w:ascii="Times New Roman" w:hAnsi="Times New Roman" w:cs="Times New Roman"/>
          <w:sz w:val="24"/>
          <w:szCs w:val="24"/>
        </w:rPr>
        <w:t>, Община Руен е постигнато съгласие, относно състав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15DF6">
        <w:rPr>
          <w:rFonts w:ascii="Times New Roman" w:hAnsi="Times New Roman" w:cs="Times New Roman"/>
          <w:sz w:val="24"/>
          <w:szCs w:val="24"/>
        </w:rPr>
        <w:t xml:space="preserve"> на СИК. Към </w:t>
      </w:r>
      <w:r>
        <w:rPr>
          <w:rFonts w:ascii="Times New Roman" w:hAnsi="Times New Roman" w:cs="Times New Roman"/>
          <w:sz w:val="24"/>
          <w:szCs w:val="24"/>
        </w:rPr>
        <w:t xml:space="preserve">предложението </w:t>
      </w:r>
      <w:r w:rsidRPr="00315DF6">
        <w:rPr>
          <w:rFonts w:ascii="Times New Roman" w:hAnsi="Times New Roman" w:cs="Times New Roman"/>
          <w:sz w:val="24"/>
          <w:szCs w:val="24"/>
        </w:rPr>
        <w:t xml:space="preserve">са представени всички изискуеми документи, включително протокол </w:t>
      </w:r>
      <w:r>
        <w:rPr>
          <w:rFonts w:ascii="Times New Roman" w:hAnsi="Times New Roman" w:cs="Times New Roman"/>
          <w:sz w:val="24"/>
          <w:szCs w:val="24"/>
        </w:rPr>
        <w:t xml:space="preserve">от срещата с ръководителите на политическите сили </w:t>
      </w:r>
      <w:r w:rsidRPr="00315DF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26.05.2021 г.</w:t>
      </w:r>
      <w:r w:rsidRPr="00315DF6">
        <w:rPr>
          <w:rFonts w:ascii="Times New Roman" w:hAnsi="Times New Roman" w:cs="Times New Roman"/>
          <w:sz w:val="24"/>
          <w:szCs w:val="24"/>
        </w:rPr>
        <w:t xml:space="preserve"> за проведени консултации за състав</w:t>
      </w:r>
      <w:r w:rsidR="00514F16">
        <w:rPr>
          <w:rFonts w:ascii="Times New Roman" w:hAnsi="Times New Roman" w:cs="Times New Roman"/>
          <w:sz w:val="24"/>
          <w:szCs w:val="24"/>
        </w:rPr>
        <w:t xml:space="preserve">а </w:t>
      </w:r>
      <w:r w:rsidRPr="00315DF6">
        <w:rPr>
          <w:rFonts w:ascii="Times New Roman" w:hAnsi="Times New Roman" w:cs="Times New Roman"/>
          <w:sz w:val="24"/>
          <w:szCs w:val="24"/>
        </w:rPr>
        <w:t>на СИК от ИК с представителите на парламентарно представените партии и коалиции от партии. В представеното предложение на Кмета се съдържат изискуемите от изборния кодекс информация, длъжност в комисията и партията или коалицията от партии, която ги предлага.</w:t>
      </w:r>
    </w:p>
    <w:p w:rsidR="00315DF6" w:rsidRPr="00315DF6" w:rsidRDefault="00315DF6" w:rsidP="00514F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70E9"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 и на основание чл. 87, ал. 1, т.5,</w:t>
      </w:r>
      <w:r w:rsidRPr="00514F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370E9">
        <w:rPr>
          <w:rFonts w:ascii="Times New Roman" w:hAnsi="Times New Roman" w:cs="Times New Roman"/>
          <w:color w:val="000000" w:themeColor="text1"/>
          <w:sz w:val="24"/>
          <w:szCs w:val="24"/>
        </w:rPr>
        <w:t>чл. 89</w:t>
      </w:r>
      <w:r w:rsidR="00F370E9">
        <w:rPr>
          <w:rFonts w:ascii="Times New Roman" w:hAnsi="Times New Roman" w:cs="Times New Roman"/>
          <w:color w:val="000000" w:themeColor="text1"/>
          <w:sz w:val="24"/>
          <w:szCs w:val="24"/>
        </w:rPr>
        <w:t>, ал. 1</w:t>
      </w:r>
      <w:r w:rsidR="005A17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във връзка с чл. 464, т. 9 от ИК</w:t>
      </w:r>
      <w:r w:rsidRPr="005A179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14F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A17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№ </w:t>
      </w:r>
      <w:r w:rsidR="005A179D" w:rsidRPr="005A179D">
        <w:rPr>
          <w:rFonts w:ascii="Times New Roman" w:hAnsi="Times New Roman" w:cs="Times New Roman"/>
          <w:color w:val="000000" w:themeColor="text1"/>
          <w:sz w:val="24"/>
          <w:szCs w:val="24"/>
        </w:rPr>
        <w:t>108</w:t>
      </w:r>
      <w:r w:rsidRPr="005A17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-МИ на ЦИК от </w:t>
      </w:r>
      <w:r w:rsidR="005A179D" w:rsidRPr="005A17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22.05.2021 </w:t>
      </w:r>
      <w:r w:rsidRPr="005A17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Решения № </w:t>
      </w:r>
      <w:r w:rsidR="005A179D" w:rsidRPr="005A17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256-ЧМИ от 25.05.2021 г. </w:t>
      </w:r>
      <w:r w:rsidRPr="005A179D">
        <w:rPr>
          <w:rFonts w:ascii="Times New Roman" w:hAnsi="Times New Roman" w:cs="Times New Roman"/>
          <w:color w:val="000000" w:themeColor="text1"/>
          <w:sz w:val="24"/>
          <w:szCs w:val="24"/>
        </w:rPr>
        <w:t>на О</w:t>
      </w:r>
      <w:r w:rsidRPr="00315DF6">
        <w:rPr>
          <w:rFonts w:ascii="Times New Roman" w:hAnsi="Times New Roman" w:cs="Times New Roman"/>
          <w:sz w:val="24"/>
          <w:szCs w:val="24"/>
        </w:rPr>
        <w:t>ИК Руен, Общинската избирателна комисия – Руен.</w:t>
      </w:r>
      <w:r w:rsidR="00514F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DF6" w:rsidRPr="00315DF6" w:rsidRDefault="00315DF6" w:rsidP="00514F16">
      <w:pPr>
        <w:jc w:val="center"/>
        <w:rPr>
          <w:rFonts w:ascii="Times New Roman" w:hAnsi="Times New Roman" w:cs="Times New Roman"/>
          <w:sz w:val="24"/>
          <w:szCs w:val="24"/>
        </w:rPr>
      </w:pPr>
      <w:r w:rsidRPr="00315DF6">
        <w:rPr>
          <w:rStyle w:val="a5"/>
          <w:rFonts w:ascii="Times New Roman" w:hAnsi="Times New Roman" w:cs="Times New Roman"/>
          <w:color w:val="333333"/>
          <w:sz w:val="24"/>
          <w:szCs w:val="24"/>
        </w:rPr>
        <w:lastRenderedPageBreak/>
        <w:t>Р Е Ш И :</w:t>
      </w:r>
    </w:p>
    <w:p w:rsidR="00315DF6" w:rsidRDefault="00315DF6" w:rsidP="00514F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DF6">
        <w:rPr>
          <w:rFonts w:ascii="Times New Roman" w:hAnsi="Times New Roman" w:cs="Times New Roman"/>
          <w:sz w:val="24"/>
          <w:szCs w:val="24"/>
        </w:rPr>
        <w:t>Назначава секционна избирателна комисия в </w:t>
      </w:r>
      <w:r w:rsidRPr="00315DF6">
        <w:rPr>
          <w:rStyle w:val="a5"/>
          <w:rFonts w:ascii="Times New Roman" w:hAnsi="Times New Roman" w:cs="Times New Roman"/>
          <w:color w:val="333333"/>
          <w:sz w:val="24"/>
          <w:szCs w:val="24"/>
        </w:rPr>
        <w:t>№ 02 18 00 006</w:t>
      </w:r>
      <w:r w:rsidRPr="00315DF6">
        <w:rPr>
          <w:rFonts w:ascii="Times New Roman" w:hAnsi="Times New Roman" w:cs="Times New Roman"/>
          <w:sz w:val="24"/>
          <w:szCs w:val="24"/>
        </w:rPr>
        <w:t>, с. Вресово, общ. Руен, в състав както следва:</w:t>
      </w:r>
    </w:p>
    <w:tbl>
      <w:tblPr>
        <w:tblW w:w="8746" w:type="dxa"/>
        <w:tblInd w:w="-68" w:type="dxa"/>
        <w:tblCellMar>
          <w:left w:w="70" w:type="dxa"/>
          <w:right w:w="70" w:type="dxa"/>
        </w:tblCellMar>
        <w:tblLook w:val="0000"/>
      </w:tblPr>
      <w:tblGrid>
        <w:gridCol w:w="1272"/>
        <w:gridCol w:w="1276"/>
        <w:gridCol w:w="2693"/>
        <w:gridCol w:w="1275"/>
        <w:gridCol w:w="1240"/>
        <w:gridCol w:w="990"/>
      </w:tblGrid>
      <w:tr w:rsidR="00487E1B" w:rsidRPr="00F3554F" w:rsidTr="00487E1B">
        <w:trPr>
          <w:trHeight w:val="6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7E1B" w:rsidRPr="00F3554F" w:rsidRDefault="00487E1B" w:rsidP="00821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5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СИК 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7E1B" w:rsidRPr="00F3554F" w:rsidRDefault="00487E1B" w:rsidP="00821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5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E1B" w:rsidRPr="00F3554F" w:rsidRDefault="00487E1B" w:rsidP="00821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5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7E1B" w:rsidRPr="00F3554F" w:rsidRDefault="00487E1B" w:rsidP="00821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5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7E1B" w:rsidRPr="00F3554F" w:rsidRDefault="00487E1B" w:rsidP="00821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5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E1B" w:rsidRPr="00F3554F" w:rsidRDefault="00487E1B" w:rsidP="00821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5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Населено място</w:t>
            </w:r>
          </w:p>
        </w:tc>
      </w:tr>
      <w:tr w:rsidR="00487E1B" w:rsidRPr="00F3554F" w:rsidTr="00430487">
        <w:trPr>
          <w:trHeight w:val="30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E1B" w:rsidRPr="00487E1B" w:rsidRDefault="00487E1B" w:rsidP="00487E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02-18-00-006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7E1B" w:rsidRPr="00487E1B" w:rsidRDefault="00487E1B" w:rsidP="00487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E1B" w:rsidRPr="00487E1B" w:rsidRDefault="00487E1B" w:rsidP="00487E1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7E1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Нина Димитрова Николова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7E1B" w:rsidRPr="00487E1B" w:rsidRDefault="00487E1B" w:rsidP="00487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E1B" w:rsidRPr="00487E1B" w:rsidRDefault="00487E1B" w:rsidP="00487E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7E1B" w:rsidRPr="00487E1B" w:rsidRDefault="00487E1B" w:rsidP="00487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Вресово</w:t>
            </w:r>
          </w:p>
        </w:tc>
      </w:tr>
      <w:tr w:rsidR="00487E1B" w:rsidRPr="00F3554F" w:rsidTr="00430487">
        <w:trPr>
          <w:trHeight w:val="30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E1B" w:rsidRPr="00487E1B" w:rsidRDefault="00487E1B" w:rsidP="00487E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02-18-00-006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7E1B" w:rsidRPr="00487E1B" w:rsidRDefault="00487E1B" w:rsidP="00487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Зам.-</w:t>
            </w:r>
            <w:proofErr w:type="spellStart"/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предс</w:t>
            </w:r>
            <w:proofErr w:type="spellEnd"/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E1B" w:rsidRPr="00487E1B" w:rsidRDefault="00487E1B" w:rsidP="00487E1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7E1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Теню Иванов Томов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E1B" w:rsidRPr="00487E1B" w:rsidRDefault="00487E1B" w:rsidP="00487E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E1B" w:rsidRPr="00487E1B" w:rsidRDefault="00487E1B" w:rsidP="00487E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7E1B" w:rsidRPr="00487E1B" w:rsidRDefault="00487E1B" w:rsidP="00487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Вресово</w:t>
            </w:r>
          </w:p>
        </w:tc>
      </w:tr>
      <w:tr w:rsidR="00487E1B" w:rsidRPr="00F3554F" w:rsidTr="00AE294D">
        <w:trPr>
          <w:trHeight w:val="30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E1B" w:rsidRPr="00487E1B" w:rsidRDefault="00487E1B" w:rsidP="00487E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02-18-00-006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7E1B" w:rsidRPr="00487E1B" w:rsidRDefault="00487E1B" w:rsidP="00487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E1B" w:rsidRPr="00487E1B" w:rsidRDefault="00487E1B" w:rsidP="00487E1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7E1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Хюсеин Али Мехмед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E1B" w:rsidRPr="00487E1B" w:rsidRDefault="00487E1B" w:rsidP="00487E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E1B" w:rsidRPr="00487E1B" w:rsidRDefault="00487E1B" w:rsidP="00487E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7E1B" w:rsidRPr="00487E1B" w:rsidRDefault="00487E1B" w:rsidP="00487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Вресово</w:t>
            </w:r>
          </w:p>
        </w:tc>
      </w:tr>
      <w:tr w:rsidR="00487E1B" w:rsidRPr="00F3554F" w:rsidTr="00AE294D">
        <w:trPr>
          <w:trHeight w:val="30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E1B" w:rsidRPr="00487E1B" w:rsidRDefault="00487E1B" w:rsidP="00487E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02-18-00-006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7E1B" w:rsidRPr="00487E1B" w:rsidRDefault="00487E1B" w:rsidP="00487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E1B" w:rsidRPr="00487E1B" w:rsidRDefault="00487E1B" w:rsidP="00487E1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7E1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Семра </w:t>
            </w:r>
            <w:proofErr w:type="spellStart"/>
            <w:r w:rsidRPr="00487E1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Сабахатин</w:t>
            </w:r>
            <w:proofErr w:type="spellEnd"/>
            <w:r w:rsidRPr="00487E1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487E1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Карапача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E1B" w:rsidRPr="00487E1B" w:rsidRDefault="00487E1B" w:rsidP="00487E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E1B" w:rsidRPr="00487E1B" w:rsidRDefault="00487E1B" w:rsidP="00487E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7E1B" w:rsidRPr="00487E1B" w:rsidRDefault="00487E1B" w:rsidP="00487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Вресово</w:t>
            </w:r>
          </w:p>
        </w:tc>
      </w:tr>
      <w:tr w:rsidR="00487E1B" w:rsidRPr="00F3554F" w:rsidTr="00AE294D">
        <w:trPr>
          <w:trHeight w:val="30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E1B" w:rsidRPr="00487E1B" w:rsidRDefault="00487E1B" w:rsidP="00487E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02-18-00-006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7E1B" w:rsidRPr="00487E1B" w:rsidRDefault="00487E1B" w:rsidP="00487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E1B" w:rsidRPr="00487E1B" w:rsidRDefault="00487E1B" w:rsidP="00487E1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7E1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Исмаил Осман Иляз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E1B" w:rsidRPr="00487E1B" w:rsidRDefault="00487E1B" w:rsidP="00487E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E1B" w:rsidRPr="00487E1B" w:rsidRDefault="00487E1B" w:rsidP="00487E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7E1B" w:rsidRPr="00487E1B" w:rsidRDefault="00487E1B" w:rsidP="00487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Вресово</w:t>
            </w:r>
          </w:p>
        </w:tc>
      </w:tr>
      <w:tr w:rsidR="00487E1B" w:rsidRPr="00F3554F" w:rsidTr="00AE294D">
        <w:trPr>
          <w:trHeight w:val="30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E1B" w:rsidRPr="00487E1B" w:rsidRDefault="00487E1B" w:rsidP="00487E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02-18-00-006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7E1B" w:rsidRPr="00487E1B" w:rsidRDefault="00487E1B" w:rsidP="00487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E1B" w:rsidRPr="00487E1B" w:rsidRDefault="00487E1B" w:rsidP="00487E1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7E1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Ангел Стоянов Митев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E1B" w:rsidRPr="00487E1B" w:rsidRDefault="00487E1B" w:rsidP="00487E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E1B" w:rsidRPr="00487E1B" w:rsidRDefault="00487E1B" w:rsidP="00487E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7E1B" w:rsidRPr="00487E1B" w:rsidRDefault="00487E1B" w:rsidP="00487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Вресово</w:t>
            </w:r>
          </w:p>
        </w:tc>
      </w:tr>
      <w:tr w:rsidR="00487E1B" w:rsidRPr="00F3554F" w:rsidTr="00AE294D">
        <w:trPr>
          <w:trHeight w:val="30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E1B" w:rsidRPr="00487E1B" w:rsidRDefault="00487E1B" w:rsidP="00487E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02-18-00-006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7E1B" w:rsidRPr="00487E1B" w:rsidRDefault="00487E1B" w:rsidP="00487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E1B" w:rsidRPr="00487E1B" w:rsidRDefault="00487E1B" w:rsidP="00487E1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7E1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Марияна Събева Николова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E1B" w:rsidRPr="00487E1B" w:rsidRDefault="00487E1B" w:rsidP="00487E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E1B" w:rsidRPr="00487E1B" w:rsidRDefault="00487E1B" w:rsidP="00487E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7E1B" w:rsidRPr="00487E1B" w:rsidRDefault="00487E1B" w:rsidP="00487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Вресово</w:t>
            </w:r>
          </w:p>
        </w:tc>
      </w:tr>
      <w:tr w:rsidR="00487E1B" w:rsidRPr="00F3554F" w:rsidTr="00AE294D">
        <w:trPr>
          <w:trHeight w:val="28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E1B" w:rsidRPr="00487E1B" w:rsidRDefault="00487E1B" w:rsidP="00487E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02-18-00-006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7E1B" w:rsidRPr="00487E1B" w:rsidRDefault="00487E1B" w:rsidP="00487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E1B" w:rsidRPr="00487E1B" w:rsidRDefault="00487E1B" w:rsidP="00487E1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7E1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Осман Мустафа Осман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E1B" w:rsidRPr="00487E1B" w:rsidRDefault="00487E1B" w:rsidP="00487E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E1B" w:rsidRPr="00487E1B" w:rsidRDefault="00487E1B" w:rsidP="00487E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7E1B" w:rsidRPr="00487E1B" w:rsidRDefault="00487E1B" w:rsidP="00487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Вресово</w:t>
            </w:r>
          </w:p>
        </w:tc>
      </w:tr>
      <w:tr w:rsidR="00487E1B" w:rsidRPr="00F3554F" w:rsidTr="00AE294D">
        <w:trPr>
          <w:trHeight w:val="30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E1B" w:rsidRPr="00487E1B" w:rsidRDefault="00487E1B" w:rsidP="00487E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02-18-00-006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7E1B" w:rsidRPr="00487E1B" w:rsidRDefault="00487E1B" w:rsidP="00487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E1B" w:rsidRPr="00487E1B" w:rsidRDefault="00487E1B" w:rsidP="00487E1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7E1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Селим Хасан Селим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E1B" w:rsidRPr="00487E1B" w:rsidRDefault="00487E1B" w:rsidP="00487E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E1B" w:rsidRPr="00487E1B" w:rsidRDefault="00487E1B" w:rsidP="00487E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7E1B" w:rsidRPr="00487E1B" w:rsidRDefault="00487E1B" w:rsidP="00487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Вресово</w:t>
            </w:r>
          </w:p>
        </w:tc>
      </w:tr>
      <w:tr w:rsidR="00487E1B" w:rsidRPr="00F3554F" w:rsidTr="00AE294D">
        <w:trPr>
          <w:trHeight w:val="3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E1B" w:rsidRPr="00487E1B" w:rsidRDefault="00487E1B" w:rsidP="00487E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02-18-00-006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7E1B" w:rsidRPr="00487E1B" w:rsidRDefault="00487E1B" w:rsidP="00487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резервен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E1B" w:rsidRPr="00487E1B" w:rsidRDefault="00487E1B" w:rsidP="00487E1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7E1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Джемиле Ахмед </w:t>
            </w:r>
            <w:proofErr w:type="spellStart"/>
            <w:r w:rsidRPr="00487E1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Ахмед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E1B" w:rsidRPr="00487E1B" w:rsidRDefault="00487E1B" w:rsidP="00487E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E1B" w:rsidRPr="00487E1B" w:rsidRDefault="00487E1B" w:rsidP="00487E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7E1B" w:rsidRPr="00487E1B" w:rsidRDefault="00487E1B" w:rsidP="00487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Вресово</w:t>
            </w:r>
          </w:p>
        </w:tc>
      </w:tr>
      <w:tr w:rsidR="00487E1B" w:rsidRPr="00F3554F" w:rsidTr="00AE294D">
        <w:trPr>
          <w:trHeight w:val="3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E1B" w:rsidRPr="00487E1B" w:rsidRDefault="00487E1B" w:rsidP="00487E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02-18-00-006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7E1B" w:rsidRPr="00487E1B" w:rsidRDefault="00487E1B" w:rsidP="00487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резервен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E1B" w:rsidRPr="00487E1B" w:rsidRDefault="00487E1B" w:rsidP="00487E1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7E1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Фериде Джемил Мехмед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E1B" w:rsidRPr="00487E1B" w:rsidRDefault="00487E1B" w:rsidP="00487E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E1B" w:rsidRPr="00487E1B" w:rsidRDefault="00487E1B" w:rsidP="00487E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7E1B" w:rsidRPr="00487E1B" w:rsidRDefault="00487E1B" w:rsidP="00487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E1B">
              <w:rPr>
                <w:rFonts w:ascii="Times New Roman" w:hAnsi="Times New Roman" w:cs="Times New Roman"/>
                <w:sz w:val="20"/>
                <w:szCs w:val="20"/>
              </w:rPr>
              <w:t>Вресово</w:t>
            </w:r>
          </w:p>
        </w:tc>
      </w:tr>
    </w:tbl>
    <w:p w:rsidR="00315DF6" w:rsidRPr="00315DF6" w:rsidRDefault="00315DF6" w:rsidP="00315DF6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5DF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BA6D95" w:rsidRPr="00BA6D95" w:rsidRDefault="00BA6D95" w:rsidP="00BA6D95">
      <w:pPr>
        <w:shd w:val="clear" w:color="auto" w:fill="FEFEFE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6D95">
        <w:rPr>
          <w:rFonts w:ascii="Times New Roman" w:hAnsi="Times New Roman" w:cs="Times New Roman"/>
          <w:color w:val="000000"/>
          <w:sz w:val="24"/>
          <w:szCs w:val="24"/>
        </w:rPr>
        <w:t>Секционната избирателна комисия осъществява правомощията си от деня на назначаването и до приключване на съответния вид избор, предаването на изборните книжа и материали в районната или общинската избирателна комисия и общинската администрация и поставянето на видно място пред секцията на копието от подписания протокол по </w:t>
      </w:r>
      <w:r w:rsidRPr="00BA6D95">
        <w:rPr>
          <w:rStyle w:val="samedocreference"/>
          <w:rFonts w:ascii="Times New Roman" w:hAnsi="Times New Roman" w:cs="Times New Roman"/>
          <w:color w:val="000000"/>
          <w:sz w:val="24"/>
          <w:szCs w:val="24"/>
        </w:rPr>
        <w:t>чл. 282, ал. 6</w:t>
      </w:r>
      <w:r w:rsidRPr="00BA6D95">
        <w:rPr>
          <w:rFonts w:ascii="Times New Roman" w:hAnsi="Times New Roman" w:cs="Times New Roman"/>
          <w:color w:val="000000"/>
          <w:sz w:val="24"/>
          <w:szCs w:val="24"/>
        </w:rPr>
        <w:t> или </w:t>
      </w:r>
      <w:r w:rsidRPr="00BA6D95">
        <w:rPr>
          <w:rStyle w:val="samedocreference"/>
          <w:rFonts w:ascii="Times New Roman" w:hAnsi="Times New Roman" w:cs="Times New Roman"/>
          <w:color w:val="000000"/>
          <w:sz w:val="24"/>
          <w:szCs w:val="24"/>
        </w:rPr>
        <w:t>чл. 441, ал. 6</w:t>
      </w:r>
      <w:r w:rsidRPr="00BA6D95">
        <w:rPr>
          <w:rFonts w:ascii="Times New Roman" w:hAnsi="Times New Roman" w:cs="Times New Roman"/>
          <w:color w:val="000000"/>
          <w:sz w:val="24"/>
          <w:szCs w:val="24"/>
        </w:rPr>
        <w:t> и на подписаната разписка с числовите данни от съответния протокол.</w:t>
      </w:r>
    </w:p>
    <w:p w:rsidR="00BA6D95" w:rsidRPr="00BA6D95" w:rsidRDefault="00BA6D95" w:rsidP="00BA6D95">
      <w:pPr>
        <w:shd w:val="clear" w:color="auto" w:fill="FEFEFE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6D95">
        <w:rPr>
          <w:rFonts w:ascii="Times New Roman" w:hAnsi="Times New Roman" w:cs="Times New Roman"/>
          <w:color w:val="000000"/>
          <w:sz w:val="24"/>
          <w:szCs w:val="24"/>
        </w:rPr>
        <w:t>При изпълнение на своите правомощия членовете на секционната избирателна комисия са длъжностни лица по смисъла на </w:t>
      </w:r>
      <w:r w:rsidRPr="00BA6D95">
        <w:rPr>
          <w:rStyle w:val="newdocreference"/>
          <w:rFonts w:ascii="Times New Roman" w:hAnsi="Times New Roman" w:cs="Times New Roman"/>
          <w:color w:val="000000"/>
          <w:sz w:val="24"/>
          <w:szCs w:val="24"/>
        </w:rPr>
        <w:t>Наказателния кодекс</w:t>
      </w:r>
      <w:r w:rsidRPr="00BA6D9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A6D95" w:rsidRDefault="00BA6D95" w:rsidP="00BA6D95">
      <w:pPr>
        <w:shd w:val="clear" w:color="auto" w:fill="FEFEFE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 w:rsidRPr="00BA6D95">
        <w:rPr>
          <w:rFonts w:ascii="Times New Roman" w:hAnsi="Times New Roman" w:cs="Times New Roman"/>
          <w:color w:val="000000"/>
          <w:sz w:val="24"/>
          <w:szCs w:val="24"/>
        </w:rPr>
        <w:t>Член на секционна избирателна комисия не може да носи отличителни знаци на партии, коалиции и инициативни комитети, както и да провежда предизборна агитация</w:t>
      </w:r>
      <w:r>
        <w:rPr>
          <w:rFonts w:ascii="Verdana" w:hAnsi="Verdana"/>
          <w:color w:val="000000"/>
          <w:sz w:val="18"/>
          <w:szCs w:val="18"/>
        </w:rPr>
        <w:t>.</w:t>
      </w:r>
    </w:p>
    <w:p w:rsidR="00D14C7B" w:rsidRPr="002A5075" w:rsidRDefault="00315DF6" w:rsidP="005A179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DF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D14C7B" w:rsidRPr="002A5075">
        <w:rPr>
          <w:rFonts w:ascii="Times New Roman" w:hAnsi="Times New Roman" w:cs="Times New Roman"/>
          <w:sz w:val="24"/>
          <w:szCs w:val="24"/>
        </w:rPr>
        <w:t>          </w:t>
      </w:r>
    </w:p>
    <w:p w:rsidR="00901E32" w:rsidRPr="00D243F9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F9">
        <w:rPr>
          <w:rFonts w:ascii="Times New Roman" w:hAnsi="Times New Roman" w:cs="Times New Roman"/>
          <w:b/>
          <w:sz w:val="24"/>
          <w:szCs w:val="24"/>
        </w:rPr>
        <w:t>Гласували 13 членове на ОИК: ЗА</w:t>
      </w:r>
      <w:r w:rsidR="00BC1651" w:rsidRPr="00D243F9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D243F9">
        <w:rPr>
          <w:rFonts w:ascii="Times New Roman" w:hAnsi="Times New Roman" w:cs="Times New Roman"/>
          <w:sz w:val="24"/>
          <w:szCs w:val="24"/>
        </w:rPr>
        <w:t xml:space="preserve"> Веселина Стоянова Димитрова, Красимира Георгиева Русева, Воин Цветков Войнов, Мустафа </w:t>
      </w:r>
      <w:proofErr w:type="spellStart"/>
      <w:r w:rsidRPr="00D243F9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Pr="00D243F9">
        <w:rPr>
          <w:rFonts w:ascii="Times New Roman" w:hAnsi="Times New Roman" w:cs="Times New Roman"/>
          <w:sz w:val="24"/>
          <w:szCs w:val="24"/>
        </w:rPr>
        <w:t xml:space="preserve"> Ахмед, Мирям Ахмед Хюсеин, Хюсеин Смаил Сюлейман, Гюлсюм Ибрахим Шабан, Севгин Шукри Мустафа, Тодор Златев </w:t>
      </w:r>
      <w:proofErr w:type="spellStart"/>
      <w:r w:rsidRPr="00D243F9">
        <w:rPr>
          <w:rFonts w:ascii="Times New Roman" w:hAnsi="Times New Roman" w:cs="Times New Roman"/>
          <w:sz w:val="24"/>
          <w:szCs w:val="24"/>
        </w:rPr>
        <w:t>Златев</w:t>
      </w:r>
      <w:proofErr w:type="spellEnd"/>
      <w:r w:rsidRPr="00D243F9">
        <w:rPr>
          <w:rFonts w:ascii="Times New Roman" w:hAnsi="Times New Roman" w:cs="Times New Roman"/>
          <w:sz w:val="24"/>
          <w:szCs w:val="24"/>
        </w:rPr>
        <w:t xml:space="preserve">, Станко Георгиев Апостолов, Луко Тодоров Луков, </w:t>
      </w:r>
      <w:proofErr w:type="spellStart"/>
      <w:r w:rsidRPr="00D243F9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Pr="00D243F9">
        <w:rPr>
          <w:rFonts w:ascii="Times New Roman" w:hAnsi="Times New Roman" w:cs="Times New Roman"/>
          <w:sz w:val="24"/>
          <w:szCs w:val="24"/>
        </w:rPr>
        <w:t xml:space="preserve"> Мехмед Сюлейман, </w:t>
      </w:r>
      <w:proofErr w:type="spellStart"/>
      <w:r w:rsidRPr="00D243F9">
        <w:rPr>
          <w:rFonts w:ascii="Times New Roman" w:hAnsi="Times New Roman" w:cs="Times New Roman"/>
          <w:sz w:val="24"/>
          <w:szCs w:val="24"/>
        </w:rPr>
        <w:t>Дахил</w:t>
      </w:r>
      <w:proofErr w:type="spellEnd"/>
      <w:r w:rsidRPr="00D243F9">
        <w:rPr>
          <w:rFonts w:ascii="Times New Roman" w:hAnsi="Times New Roman" w:cs="Times New Roman"/>
          <w:sz w:val="24"/>
          <w:szCs w:val="24"/>
        </w:rPr>
        <w:t xml:space="preserve"> Мустафа Селим;  </w:t>
      </w:r>
      <w:r w:rsidRPr="00D243F9">
        <w:rPr>
          <w:rFonts w:ascii="Times New Roman" w:hAnsi="Times New Roman" w:cs="Times New Roman"/>
          <w:b/>
          <w:sz w:val="24"/>
          <w:szCs w:val="24"/>
        </w:rPr>
        <w:t>против – няма</w:t>
      </w:r>
    </w:p>
    <w:p w:rsidR="00D14C7B" w:rsidRPr="002A5075" w:rsidRDefault="00D14C7B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0333" w:rsidRPr="002A5075" w:rsidRDefault="00CE0333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ред, председателят на ОИК – </w:t>
      </w:r>
      <w:r w:rsidR="00527316" w:rsidRPr="002A5075">
        <w:rPr>
          <w:rFonts w:ascii="Times New Roman" w:hAnsi="Times New Roman" w:cs="Times New Roman"/>
          <w:sz w:val="24"/>
          <w:szCs w:val="24"/>
        </w:rPr>
        <w:t>Руен</w:t>
      </w:r>
      <w:r w:rsidRPr="002A5075">
        <w:rPr>
          <w:rFonts w:ascii="Times New Roman" w:hAnsi="Times New Roman" w:cs="Times New Roman"/>
          <w:sz w:val="24"/>
          <w:szCs w:val="24"/>
        </w:rPr>
        <w:t xml:space="preserve"> обяви закриването на заседанието. </w:t>
      </w:r>
    </w:p>
    <w:p w:rsidR="00527316" w:rsidRPr="002A5075" w:rsidRDefault="00527316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2AF4" w:rsidRPr="002A5075" w:rsidRDefault="00D62AF4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2AF4" w:rsidRPr="002A5075" w:rsidRDefault="00D62AF4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Председател: …………</w:t>
      </w:r>
    </w:p>
    <w:p w:rsidR="00901E32" w:rsidRPr="002A5075" w:rsidRDefault="00D62AF4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/</w:t>
      </w:r>
      <w:r w:rsidR="00901E32" w:rsidRPr="002A5075">
        <w:rPr>
          <w:rFonts w:ascii="Times New Roman" w:hAnsi="Times New Roman" w:cs="Times New Roman"/>
          <w:sz w:val="24"/>
          <w:szCs w:val="24"/>
        </w:rPr>
        <w:t>В</w:t>
      </w:r>
      <w:r w:rsidRPr="002A5075">
        <w:rPr>
          <w:rFonts w:ascii="Times New Roman" w:hAnsi="Times New Roman" w:cs="Times New Roman"/>
          <w:sz w:val="24"/>
          <w:szCs w:val="24"/>
        </w:rPr>
        <w:t xml:space="preserve">. </w:t>
      </w:r>
      <w:r w:rsidR="00901E32" w:rsidRPr="002A5075">
        <w:rPr>
          <w:rFonts w:ascii="Times New Roman" w:hAnsi="Times New Roman" w:cs="Times New Roman"/>
          <w:sz w:val="24"/>
          <w:szCs w:val="24"/>
        </w:rPr>
        <w:t>Стоянова</w:t>
      </w:r>
      <w:r w:rsidRPr="002A5075">
        <w:rPr>
          <w:rFonts w:ascii="Times New Roman" w:hAnsi="Times New Roman" w:cs="Times New Roman"/>
          <w:sz w:val="24"/>
          <w:szCs w:val="24"/>
        </w:rPr>
        <w:t>/</w:t>
      </w:r>
    </w:p>
    <w:p w:rsidR="00527316" w:rsidRPr="002A5075" w:rsidRDefault="00527316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2AF4" w:rsidRPr="002A5075" w:rsidRDefault="00D62AF4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Секретар: ……………………</w:t>
      </w:r>
    </w:p>
    <w:p w:rsidR="001A1526" w:rsidRPr="002A5075" w:rsidRDefault="00D62AF4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/</w:t>
      </w:r>
      <w:r w:rsidR="00901E32" w:rsidRPr="002A5075">
        <w:rPr>
          <w:rFonts w:ascii="Times New Roman" w:hAnsi="Times New Roman" w:cs="Times New Roman"/>
          <w:sz w:val="24"/>
          <w:szCs w:val="24"/>
        </w:rPr>
        <w:t xml:space="preserve">Мустафа </w:t>
      </w:r>
      <w:proofErr w:type="spellStart"/>
      <w:r w:rsidR="00901E32" w:rsidRPr="002A5075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Pr="002A5075">
        <w:rPr>
          <w:rFonts w:ascii="Times New Roman" w:hAnsi="Times New Roman" w:cs="Times New Roman"/>
          <w:sz w:val="24"/>
          <w:szCs w:val="24"/>
        </w:rPr>
        <w:t>/</w:t>
      </w:r>
      <w:bookmarkStart w:id="0" w:name="_GoBack"/>
      <w:bookmarkEnd w:id="0"/>
    </w:p>
    <w:sectPr w:rsidR="001A1526" w:rsidRPr="002A5075" w:rsidSect="00905755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C2C63"/>
    <w:multiLevelType w:val="multilevel"/>
    <w:tmpl w:val="03F88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2960E3"/>
    <w:multiLevelType w:val="hybridMultilevel"/>
    <w:tmpl w:val="C8BA014E"/>
    <w:lvl w:ilvl="0" w:tplc="8D48A2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C23450"/>
    <w:multiLevelType w:val="multilevel"/>
    <w:tmpl w:val="47782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0406"/>
    <w:rsid w:val="000B543C"/>
    <w:rsid w:val="000E45A3"/>
    <w:rsid w:val="001110EE"/>
    <w:rsid w:val="00123915"/>
    <w:rsid w:val="00131F6E"/>
    <w:rsid w:val="00134199"/>
    <w:rsid w:val="00153220"/>
    <w:rsid w:val="00153977"/>
    <w:rsid w:val="001A1526"/>
    <w:rsid w:val="00223F15"/>
    <w:rsid w:val="002A5075"/>
    <w:rsid w:val="002D6292"/>
    <w:rsid w:val="002F495C"/>
    <w:rsid w:val="00314538"/>
    <w:rsid w:val="00315DF6"/>
    <w:rsid w:val="0043332A"/>
    <w:rsid w:val="00447EDC"/>
    <w:rsid w:val="00450446"/>
    <w:rsid w:val="00487E1B"/>
    <w:rsid w:val="00514F16"/>
    <w:rsid w:val="00527316"/>
    <w:rsid w:val="005450CD"/>
    <w:rsid w:val="00571CAB"/>
    <w:rsid w:val="0057386F"/>
    <w:rsid w:val="005A179D"/>
    <w:rsid w:val="005C0406"/>
    <w:rsid w:val="006C02AC"/>
    <w:rsid w:val="00787DBC"/>
    <w:rsid w:val="007E38DF"/>
    <w:rsid w:val="007F1B40"/>
    <w:rsid w:val="00817641"/>
    <w:rsid w:val="00817F78"/>
    <w:rsid w:val="008333A7"/>
    <w:rsid w:val="008354BF"/>
    <w:rsid w:val="008700C6"/>
    <w:rsid w:val="008B3F7D"/>
    <w:rsid w:val="008B6EF8"/>
    <w:rsid w:val="00901E32"/>
    <w:rsid w:val="00905755"/>
    <w:rsid w:val="00944621"/>
    <w:rsid w:val="00951753"/>
    <w:rsid w:val="00951A88"/>
    <w:rsid w:val="009A3049"/>
    <w:rsid w:val="009F4513"/>
    <w:rsid w:val="00A5771C"/>
    <w:rsid w:val="00B32D4F"/>
    <w:rsid w:val="00B33110"/>
    <w:rsid w:val="00B82340"/>
    <w:rsid w:val="00BA6D95"/>
    <w:rsid w:val="00BC1651"/>
    <w:rsid w:val="00CE0333"/>
    <w:rsid w:val="00D14C7B"/>
    <w:rsid w:val="00D243F9"/>
    <w:rsid w:val="00D3556B"/>
    <w:rsid w:val="00D62AF4"/>
    <w:rsid w:val="00E046A2"/>
    <w:rsid w:val="00EA0FF3"/>
    <w:rsid w:val="00EB7557"/>
    <w:rsid w:val="00F05E0E"/>
    <w:rsid w:val="00F370E9"/>
    <w:rsid w:val="00F45655"/>
    <w:rsid w:val="00F460E3"/>
    <w:rsid w:val="00F80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033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4">
    <w:name w:val="Table Grid"/>
    <w:basedOn w:val="a1"/>
    <w:uiPriority w:val="59"/>
    <w:rsid w:val="00CE0333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CE0333"/>
    <w:rPr>
      <w:b/>
      <w:bCs/>
    </w:rPr>
  </w:style>
  <w:style w:type="paragraph" w:styleId="a6">
    <w:name w:val="List Paragraph"/>
    <w:basedOn w:val="a"/>
    <w:uiPriority w:val="34"/>
    <w:qFormat/>
    <w:rsid w:val="000E45A3"/>
    <w:pPr>
      <w:ind w:left="720"/>
      <w:contextualSpacing/>
    </w:pPr>
  </w:style>
  <w:style w:type="character" w:customStyle="1" w:styleId="samedocreference">
    <w:name w:val="samedocreference"/>
    <w:basedOn w:val="a0"/>
    <w:rsid w:val="00BA6D95"/>
  </w:style>
  <w:style w:type="character" w:customStyle="1" w:styleId="newdocreference">
    <w:name w:val="newdocreference"/>
    <w:basedOn w:val="a0"/>
    <w:rsid w:val="00BA6D95"/>
  </w:style>
  <w:style w:type="paragraph" w:styleId="a7">
    <w:name w:val="Balloon Text"/>
    <w:basedOn w:val="a"/>
    <w:link w:val="a8"/>
    <w:uiPriority w:val="99"/>
    <w:semiHidden/>
    <w:unhideWhenUsed/>
    <w:rsid w:val="00905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9057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62A3F-DDB1-4B87-9A98-903C112D1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19-1</cp:lastModifiedBy>
  <cp:revision>4</cp:revision>
  <cp:lastPrinted>2021-06-01T13:37:00Z</cp:lastPrinted>
  <dcterms:created xsi:type="dcterms:W3CDTF">2021-06-02T06:09:00Z</dcterms:created>
  <dcterms:modified xsi:type="dcterms:W3CDTF">2021-06-02T06:10:00Z</dcterms:modified>
</cp:coreProperties>
</file>